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09.04.2026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25.05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ate=04.06.2026&amp;dst=100008&amp;field=134" TargetMode = "External"/><Relationship Id="rId9" Type="http://schemas.openxmlformats.org/officeDocument/2006/relationships/hyperlink" Target="https://login.consultant.ru/link/?req=doc&amp;base=LAW&amp;n=479088&amp;date=04.06.2026&amp;dst=100325&amp;field=134" TargetMode = "External"/><Relationship Id="rId10" Type="http://schemas.openxmlformats.org/officeDocument/2006/relationships/hyperlink" Target="https://login.consultant.ru/link/?req=doc&amp;base=LAW&amp;n=145999&amp;date=04.06.2026&amp;dst=100014&amp;field=134" TargetMode = "External"/><Relationship Id="rId11" Type="http://schemas.openxmlformats.org/officeDocument/2006/relationships/hyperlink" Target="https://login.consultant.ru/link/?req=doc&amp;base=LAW&amp;n=148493&amp;date=04.06.2026&amp;dst=100008&amp;field=134" TargetMode = "External"/><Relationship Id="rId12" Type="http://schemas.openxmlformats.org/officeDocument/2006/relationships/hyperlink" Target="https://login.consultant.ru/link/?req=doc&amp;base=LAW&amp;n=201153&amp;date=04.06.2026&amp;dst=100181&amp;field=134" TargetMode = "External"/><Relationship Id="rId13" Type="http://schemas.openxmlformats.org/officeDocument/2006/relationships/hyperlink" Target="https://login.consultant.ru/link/?req=doc&amp;base=LAW&amp;n=188321&amp;date=04.06.2026&amp;dst=100008&amp;field=134" TargetMode = "External"/><Relationship Id="rId14" Type="http://schemas.openxmlformats.org/officeDocument/2006/relationships/hyperlink" Target="https://login.consultant.ru/link/?req=doc&amp;base=LAW&amp;n=283516&amp;date=04.06.2026&amp;dst=100008&amp;field=134" TargetMode = "External"/><Relationship Id="rId15" Type="http://schemas.openxmlformats.org/officeDocument/2006/relationships/hyperlink" Target="https://login.consultant.ru/link/?req=doc&amp;base=LAW&amp;n=446157&amp;date=04.06.2026&amp;dst=100514&amp;field=134" TargetMode = "External"/><Relationship Id="rId16" Type="http://schemas.openxmlformats.org/officeDocument/2006/relationships/hyperlink" Target="https://login.consultant.ru/link/?req=doc&amp;base=LAW&amp;n=454052&amp;date=04.06.2026&amp;dst=100009&amp;field=134" TargetMode = "External"/><Relationship Id="rId17" Type="http://schemas.openxmlformats.org/officeDocument/2006/relationships/hyperlink" Target="https://login.consultant.ru/link/?req=doc&amp;base=LAW&amp;n=494840&amp;date=04.06.2026&amp;dst=100009&amp;field=134" TargetMode = "External"/><Relationship Id="rId18" Type="http://schemas.openxmlformats.org/officeDocument/2006/relationships/hyperlink" Target="https://login.consultant.ru/link/?req=doc&amp;base=LAW&amp;n=133199&amp;date=04.06.2026&amp;dst=100066&amp;field=134" TargetMode = "External"/><Relationship Id="rId19" Type="http://schemas.openxmlformats.org/officeDocument/2006/relationships/hyperlink" Target="https://login.consultant.ru/link/?req=doc&amp;base=LAW&amp;n=2875&amp;date=04.06.2026&amp;dst=100127&amp;field=134" TargetMode = "External"/><Relationship Id="rId20" Type="http://schemas.openxmlformats.org/officeDocument/2006/relationships/hyperlink" Target="https://login.consultant.ru/link/?req=doc&amp;base=LAW&amp;n=453320&amp;date=04.06.2026&amp;dst=100211&amp;field=134" TargetMode = "External"/><Relationship Id="rId21" Type="http://schemas.openxmlformats.org/officeDocument/2006/relationships/hyperlink" Target="https://login.consultant.ru/link/?req=doc&amp;base=LAW&amp;n=145999&amp;date=04.06.2026&amp;dst=100015&amp;field=134" TargetMode = "External"/><Relationship Id="rId22" Type="http://schemas.openxmlformats.org/officeDocument/2006/relationships/hyperlink" Target="https://login.consultant.ru/link/?req=doc&amp;base=LAW&amp;n=145999&amp;date=04.06.2026&amp;dst=100017&amp;field=134" TargetMode = "External"/><Relationship Id="rId23" Type="http://schemas.openxmlformats.org/officeDocument/2006/relationships/hyperlink" Target="https://login.consultant.ru/link/?req=doc&amp;base=LAW&amp;n=2875&amp;date=04.06.2026" TargetMode = "External"/><Relationship Id="rId24" Type="http://schemas.openxmlformats.org/officeDocument/2006/relationships/hyperlink" Target="https://login.consultant.ru/link/?req=doc&amp;base=LAW&amp;n=494840&amp;date=04.06.2026&amp;dst=100010&amp;field=134" TargetMode = "External"/><Relationship Id="rId25" Type="http://schemas.openxmlformats.org/officeDocument/2006/relationships/hyperlink" Target="https://login.consultant.ru/link/?req=doc&amp;base=LAW&amp;n=479088&amp;date=04.06.2026&amp;dst=100327&amp;field=134" TargetMode = "External"/><Relationship Id="rId26" Type="http://schemas.openxmlformats.org/officeDocument/2006/relationships/hyperlink" Target="https://login.consultant.ru/link/?req=doc&amp;base=LAW&amp;n=93980&amp;date=04.06.2026" TargetMode = "External"/><Relationship Id="rId27" Type="http://schemas.openxmlformats.org/officeDocument/2006/relationships/hyperlink" Target="https://login.consultant.ru/link/?req=doc&amp;base=LAW&amp;n=283516&amp;date=04.06.2026&amp;dst=100009&amp;field=134" TargetMode = "External"/><Relationship Id="rId28" Type="http://schemas.openxmlformats.org/officeDocument/2006/relationships/hyperlink" Target="https://login.consultant.ru/link/?req=doc&amp;base=LAW&amp;n=531297&amp;date=04.06.2026&amp;dst=101414&amp;field=134" TargetMode = "External"/><Relationship Id="rId29" Type="http://schemas.openxmlformats.org/officeDocument/2006/relationships/hyperlink" Target="https://login.consultant.ru/link/?req=doc&amp;base=LAW&amp;n=195322&amp;date=04.06.2026&amp;dst=100174&amp;field=134" TargetMode = "External"/><Relationship Id="rId30" Type="http://schemas.openxmlformats.org/officeDocument/2006/relationships/hyperlink" Target="https://login.consultant.ru/link/?req=doc&amp;base=LAW&amp;n=133029&amp;date=04.06.2026&amp;dst=100011&amp;field=134" TargetMode = "External"/><Relationship Id="rId31" Type="http://schemas.openxmlformats.org/officeDocument/2006/relationships/hyperlink" Target="https://login.consultant.ru/link/?req=doc&amp;base=LAW&amp;n=494840&amp;date=04.06.2026&amp;dst=100012&amp;field=134" TargetMode = "External"/><Relationship Id="rId32" Type="http://schemas.openxmlformats.org/officeDocument/2006/relationships/hyperlink" Target="https://login.consultant.ru/link/?req=doc&amp;base=LAW&amp;n=454052&amp;date=04.06.2026&amp;dst=100012&amp;field=134" TargetMode = "External"/><Relationship Id="rId33" Type="http://schemas.openxmlformats.org/officeDocument/2006/relationships/hyperlink" Target="https://login.consultant.ru/link/?req=doc&amp;base=LAW&amp;n=454052&amp;date=04.06.2026&amp;dst=100013&amp;field=134" TargetMode = "External"/><Relationship Id="rId34" Type="http://schemas.openxmlformats.org/officeDocument/2006/relationships/hyperlink" Target="https://login.consultant.ru/link/?req=doc&amp;base=LAW&amp;n=283516&amp;date=04.06.2026&amp;dst=100010&amp;field=134" TargetMode = "External"/><Relationship Id="rId35" Type="http://schemas.openxmlformats.org/officeDocument/2006/relationships/hyperlink" Target="https://login.consultant.ru/link/?req=doc&amp;base=LAW&amp;n=454052&amp;date=04.06.2026&amp;dst=100014&amp;field=134" TargetMode = "External"/><Relationship Id="rId36" Type="http://schemas.openxmlformats.org/officeDocument/2006/relationships/hyperlink" Target="https://login.consultant.ru/link/?req=doc&amp;base=LAW&amp;n=494840&amp;date=04.06.2026&amp;dst=100014&amp;field=134" TargetMode = "External"/><Relationship Id="rId37" Type="http://schemas.openxmlformats.org/officeDocument/2006/relationships/hyperlink" Target="https://login.consultant.ru/link/?req=doc&amp;base=LAW&amp;n=512725&amp;date=04.06.2026&amp;dst=100238&amp;field=134" TargetMode = "External"/><Relationship Id="rId38" Type="http://schemas.openxmlformats.org/officeDocument/2006/relationships/hyperlink" Target="https://login.consultant.ru/link/?req=doc&amp;base=LAW&amp;n=201153&amp;date=04.06.2026&amp;dst=100182&amp;field=134" TargetMode = "External"/><Relationship Id="rId39" Type="http://schemas.openxmlformats.org/officeDocument/2006/relationships/hyperlink" Target="https://login.consultant.ru/link/?req=doc&amp;base=LAW&amp;n=446157&amp;date=04.06.2026&amp;dst=100514&amp;field=134" TargetMode = "External"/><Relationship Id="rId40" Type="http://schemas.openxmlformats.org/officeDocument/2006/relationships/hyperlink" Target="https://login.consultant.ru/link/?req=doc&amp;base=LAW&amp;n=531297&amp;date=04.06.2026&amp;dst=101414&amp;field=134" TargetMode = "External"/><Relationship Id="rId41" Type="http://schemas.openxmlformats.org/officeDocument/2006/relationships/hyperlink" Target="https://login.consultant.ru/link/?req=doc&amp;base=LAW&amp;n=479088&amp;date=04.06.2026&amp;dst=100331&amp;field=134" TargetMode = "External"/><Relationship Id="rId42" Type="http://schemas.openxmlformats.org/officeDocument/2006/relationships/hyperlink" Target="https://login.consultant.ru/link/?req=doc&amp;base=LAW&amp;n=93980&amp;date=04.06.2026" TargetMode = "External"/><Relationship Id="rId43" Type="http://schemas.openxmlformats.org/officeDocument/2006/relationships/hyperlink" Target="https://login.consultant.ru/link/?req=doc&amp;base=LAW&amp;n=283516&amp;date=04.06.2026&amp;dst=100012&amp;field=134" TargetMode = "External"/><Relationship Id="rId44" Type="http://schemas.openxmlformats.org/officeDocument/2006/relationships/hyperlink" Target="https://login.consultant.ru/link/?req=doc&amp;base=LAW&amp;n=454052&amp;date=04.06.2026&amp;dst=100015&amp;field=134" TargetMode = "External"/><Relationship Id="rId45" Type="http://schemas.openxmlformats.org/officeDocument/2006/relationships/hyperlink" Target="https://login.consultant.ru/link/?req=doc&amp;base=LAW&amp;n=494840&amp;date=04.06.2026&amp;dst=100015&amp;field=134" TargetMode = "External"/><Relationship Id="rId46" Type="http://schemas.openxmlformats.org/officeDocument/2006/relationships/hyperlink" Target="https://login.consultant.ru/link/?req=doc&amp;base=LAW&amp;n=148493&amp;date=04.06.2026&amp;dst=100009&amp;field=134" TargetMode = "External"/><Relationship Id="rId47" Type="http://schemas.openxmlformats.org/officeDocument/2006/relationships/hyperlink" Target="https://login.consultant.ru/link/?req=doc&amp;base=LAW&amp;n=531302&amp;date=04.06.2026&amp;dst=101445&amp;field=134" TargetMode = "External"/><Relationship Id="rId48" Type="http://schemas.openxmlformats.org/officeDocument/2006/relationships/hyperlink" Target="https://login.consultant.ru/link/?req=doc&amp;base=LAW&amp;n=101960&amp;date=04.06.2026&amp;dst=100009&amp;field=134" TargetMode = "External"/><Relationship Id="rId49" Type="http://schemas.openxmlformats.org/officeDocument/2006/relationships/hyperlink" Target="https://login.consultant.ru/link/?req=doc&amp;base=LAW&amp;n=101960&amp;date=04.06.2026&amp;dst=100010&amp;field=134" TargetMode = "External"/><Relationship Id="rId50" Type="http://schemas.openxmlformats.org/officeDocument/2006/relationships/hyperlink" Target="https://login.consultant.ru/link/?req=doc&amp;base=LAW&amp;n=283516&amp;date=04.06.2026&amp;dst=100015&amp;field=134" TargetMode = "External"/><Relationship Id="rId51" Type="http://schemas.openxmlformats.org/officeDocument/2006/relationships/hyperlink" Target="https://login.consultant.ru/link/?req=doc&amp;base=LAW&amp;n=148493&amp;date=04.06.2026&amp;dst=100010&amp;field=134" TargetMode = "External"/><Relationship Id="rId52" Type="http://schemas.openxmlformats.org/officeDocument/2006/relationships/hyperlink" Target="https://login.consultant.ru/link/?req=doc&amp;base=LAW&amp;n=283516&amp;date=04.06.2026&amp;dst=100017&amp;field=134" TargetMode = "External"/><Relationship Id="rId53" Type="http://schemas.openxmlformats.org/officeDocument/2006/relationships/hyperlink" Target="https://login.consultant.ru/link/?req=doc&amp;base=LAW&amp;n=93980&amp;date=04.06.2026" TargetMode = "External"/><Relationship Id="rId54" Type="http://schemas.openxmlformats.org/officeDocument/2006/relationships/hyperlink" Target="https://login.consultant.ru/link/?req=doc&amp;base=LAW&amp;n=201153&amp;date=04.06.2026&amp;dst=100185&amp;field=134" TargetMode = "External"/><Relationship Id="rId55" Type="http://schemas.openxmlformats.org/officeDocument/2006/relationships/hyperlink" Target="https://login.consultant.ru/link/?req=doc&amp;base=LAW&amp;n=201153&amp;date=04.06.2026&amp;dst=100186&amp;field=134" TargetMode = "External"/><Relationship Id="rId56" Type="http://schemas.openxmlformats.org/officeDocument/2006/relationships/hyperlink" Target="https://login.consultant.ru/link/?req=doc&amp;base=LAW&amp;n=149244&amp;date=04.06.2026" TargetMode = "External"/><Relationship Id="rId57" Type="http://schemas.openxmlformats.org/officeDocument/2006/relationships/hyperlink" Target="https://login.consultant.ru/link/?req=doc&amp;base=LAW&amp;n=188321&amp;date=04.06.2026&amp;dst=100008&amp;field=134" TargetMode = "External"/><Relationship Id="rId58" Type="http://schemas.openxmlformats.org/officeDocument/2006/relationships/hyperlink" Target="https://login.consultant.ru/link/?req=doc&amp;base=LAW&amp;n=215502&amp;date=04.06.2026" TargetMode = "External"/><Relationship Id="rId59" Type="http://schemas.openxmlformats.org/officeDocument/2006/relationships/hyperlink" Target="https://login.consultant.ru/link/?req=doc&amp;base=LAW&amp;n=535007&amp;date=04.06.2026&amp;dst=2726&amp;field=134" TargetMode = "External"/><Relationship Id="rId60" Type="http://schemas.openxmlformats.org/officeDocument/2006/relationships/hyperlink" Target="https://login.consultant.ru/link/?req=doc&amp;base=LAW&amp;n=1929&amp;date=04.06.2026" TargetMode = "External"/><Relationship Id="rId61" Type="http://schemas.openxmlformats.org/officeDocument/2006/relationships/hyperlink" Target="https://login.consultant.ru/link/?req=doc&amp;base=ESU&amp;n=2903&amp;date=04.06.2026" TargetMode = "External"/><Relationship Id="rId62" Type="http://schemas.openxmlformats.org/officeDocument/2006/relationships/hyperlink" Target="https://login.consultant.ru/link/?req=doc&amp;base=ESU&amp;n=6801&amp;date=04.06.2026" TargetMode = "External"/><Relationship Id="rId63" Type="http://schemas.openxmlformats.org/officeDocument/2006/relationships/hyperlink" Target="https://login.consultant.ru/link/?req=doc&amp;base=ESU&amp;n=15445&amp;date=04.06.2026&amp;dst=100009&amp;field=134" TargetMode = "External"/><Relationship Id="rId64" Type="http://schemas.openxmlformats.org/officeDocument/2006/relationships/hyperlink" Target="https://login.consultant.ru/link/?req=doc&amp;base=ESU&amp;n=7935&amp;date=04.06.2026" TargetMode = "External"/><Relationship Id="rId65" Type="http://schemas.openxmlformats.org/officeDocument/2006/relationships/hyperlink" Target="https://login.consultant.ru/link/?req=doc&amp;base=ESU&amp;n=43655&amp;date=04.06.2026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2026-06-04T01:47:32Z</dcterms:created>
</cp:coreProperties>
</file>