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Минфина России от 09.09.2024 N 124н</w:t>
              <w:br/>
              <w:t xml:space="preserve">"Об утверждении формы выписки из реестра федерального имущества"</w:t>
              <w:br/>
              <w:t xml:space="preserve">(Зарегистрировано в Минюсте России 11.10.2024 N 79768)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11 октября 2024 г. N 79768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сентября 2024 г. N 124н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ВЫПИСКИ</w:t>
      </w:r>
    </w:p>
    <w:p>
      <w:pPr>
        <w:pStyle w:val="2"/>
        <w:jc w:val="center"/>
      </w:pPr>
      <w:r>
        <w:rPr>
          <w:sz w:val="24"/>
        </w:rPr>
        <w:t xml:space="preserve">ИЗ РЕЕСТРА ФЕДЕРАЛЬНОГО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6.07.2007 N 447 (ред. от 02.02.2026) &quot;О совершенствовании учета федерального имущества&quot; {КонсультантПлюс}">
        <w:r>
          <w:rPr>
            <w:sz w:val="24"/>
            <w:color w:val="0000ff"/>
          </w:rPr>
          <w:t xml:space="preserve">абзацем вторым пункта 9</w:t>
        </w:r>
      </w:hyperlink>
      <w:r>
        <w:rPr>
          <w:sz w:val="24"/>
        </w:rPr>
        <w:t xml:space="preserve"> Положения об учете и ведении реестра федерального имущества, утвержденного постановлением Правительства Российской Федерации от 16 июля 2007 г. N 447 "О совершенствовании учета федерального имущества",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34" w:tooltip="ВЫПИСКА N ____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выписки из реестра федерального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фина России от 23.03.2022 N 42н &quot;Об утверждении формы выписки из реестра федерального имущества об объекте учета федерального имущества&quot; (Зарегистрировано в Минюсте России 11.05.2022 N 6845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финансов Российской Федерации от 23 марта 2022 г. N 42н "Об утверждении формы выписки из реестра федерального имущества об объекте учета федерального имущества" (зарегистрирован Министерством юстиции Российской Федерации 11 мая 2022 г., регистрационный N 68453).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А.Г.СИЛУАНОВ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09.09.2024 N 124н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44"/>
        <w:gridCol w:w="1235"/>
        <w:gridCol w:w="1892"/>
      </w:tblGrid>
      <w:t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служебного пользования</w:t>
            </w:r>
          </w:p>
        </w:tc>
      </w:tr>
      <w:t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Экз. N </w:t>
            </w:r>
            <w:hyperlink w:history="0" w:anchor="P129" w:tooltip="&lt;1&gt; Проставляется в отношении федерального имущества, предусмотренного пунктом 4 Положения об учете и ведении реестра федерального имущества, утвержденного постановлением Правительства Российской Федерации от 16 июля 2007 г. N 447 &quot;О совершенствовании учета федерального имущества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4" w:name="P34"/>
          <w:bookmarkEnd w:id="34"/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 N 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реестра федерального имущества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78"/>
        <w:gridCol w:w="1203"/>
        <w:gridCol w:w="1474"/>
        <w:gridCol w:w="2778"/>
        <w:gridCol w:w="1361"/>
        <w:gridCol w:w="1077"/>
      </w:tblGrid>
      <w:tr>
        <w:tc>
          <w:tcPr>
            <w:gridSpan w:val="2"/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gridSpan w:val="2"/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Форма по </w:t>
            </w:r>
            <w:hyperlink w:history="0" r:id="rId10" w:tooltip="&quot;ОК 011-93. Общероссийский классификатор управленческой документации&quot; (утв. Постановлением Госстандарта России от 30.12.1993 N 299) (ред. от 25.12.2025) {КонсультантПлюс}">
              <w:r>
                <w:rPr>
                  <w:sz w:val="24"/>
                  <w:color w:val="0000ff"/>
                </w:rPr>
                <w:t xml:space="preserve">ОКУД</w:t>
              </w:r>
            </w:hyperlink>
          </w:p>
        </w:tc>
        <w:tc>
          <w:tcPr>
            <w:tcW w:w="1077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0513040</w:t>
            </w:r>
          </w:p>
        </w:tc>
      </w:tr>
      <w:tr>
        <w:tc>
          <w:tcPr>
            <w:gridSpan w:val="2"/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5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"__" __________ 20__ г.</w:t>
            </w:r>
          </w:p>
        </w:tc>
        <w:tc>
          <w:tcPr>
            <w:tcW w:w="1361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7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8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Росимущество (территориальный орган Росимущества)/Управление делами Президента Российской Федерации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ОКПО</w:t>
            </w:r>
          </w:p>
        </w:tc>
        <w:tc>
          <w:tcPr>
            <w:tcW w:w="1077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7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Заявитель</w:t>
            </w:r>
          </w:p>
        </w:tc>
        <w:tc>
          <w:tcPr>
            <w:gridSpan w:val="3"/>
            <w:tcW w:w="54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right w:val="nil"/>
          </w:tblBorders>
        </w:tblPrEx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4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юридического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физического лица)</w:t>
            </w:r>
          </w:p>
        </w:tc>
        <w:tc>
          <w:tcPr>
            <w:gridSpan w:val="2"/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1. Сведения об объекте учета в реестре федерального имущества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2940"/>
        <w:gridCol w:w="1673"/>
        <w:gridCol w:w="1510"/>
      </w:tblGrid>
      <w:tr>
        <w:tblPrEx>
          <w:tblBorders>
            <w:insideV w:val="nil"/>
            <w:insideH w:val="nil"/>
          </w:tblBorders>
        </w:tblPrEx>
        <w:tc>
          <w:tcPr>
            <w:tcW w:w="2948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и наименование объекта учета в реестре федерального имущества</w:t>
            </w:r>
          </w:p>
        </w:tc>
        <w:tc>
          <w:tcPr>
            <w:gridSpan w:val="3"/>
            <w:tcW w:w="612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612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right w:val="single" w:sz="4"/>
            <w:insideH w:val="nil"/>
          </w:tblBorders>
        </w:tblPrEx>
        <w:tc>
          <w:tcPr>
            <w:tcW w:w="294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Реестровый номер федерального имущества</w:t>
            </w:r>
          </w:p>
        </w:tc>
        <w:tc>
          <w:tcPr>
            <w:tcW w:w="29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 присвоения</w:t>
            </w:r>
          </w:p>
        </w:tc>
        <w:tc>
          <w:tcPr>
            <w:tcW w:w="1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gridSpan w:val="2"/>
            <w:tcW w:w="588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18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88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gridSpan w:val="2"/>
            <w:tcW w:w="3183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сведений</w:t>
            </w:r>
          </w:p>
        </w:tc>
      </w:tr>
      <w:tr>
        <w:tc>
          <w:tcPr>
            <w:gridSpan w:val="2"/>
            <w:tcW w:w="588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183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2"/>
            <w:tcW w:w="588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18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88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18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88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183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2. Информация об изменении сведений об объекте учета в реестре федерального имущества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912"/>
        <w:gridCol w:w="1531"/>
      </w:tblGrid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изменения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сведений</w:t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изменения</w:t>
            </w:r>
          </w:p>
        </w:tc>
      </w:tr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814"/>
        <w:gridCol w:w="340"/>
        <w:gridCol w:w="1701"/>
        <w:gridCol w:w="340"/>
        <w:gridCol w:w="2891"/>
      </w:tblGrid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- - - - - - - - - - - - - - - - - - - - - - - - - - - - - - - - - - - - - - - - - - - - - - - - - - - - - - - - - -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ОТМЕТКА О ПОДТВЕРЖДЕНИИ СВЕДЕНИЙ, СОДЕРЖАЩИХСЯ В НАСТОЯЩЕЙ ВЫПИСКЕ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Ответственное лицо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 20__ г.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- - - - - - - - - - - - - - - - - - - - - - - - - - - - - - - - - - - - - - - - - - - - - - - - - - - - - - - - - -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Проставляется в отношении федерального имущества, предусмотренного </w:t>
      </w:r>
      <w:hyperlink w:history="0" r:id="rId11" w:tooltip="Постановление Правительства РФ от 16.07.2007 N 447 (ред. от 02.02.2026) &quot;О совершенствовании учета федерального имущества&quot;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Положения об учете и ведении реестра федерального имущества, утвержденного постановлением Правительства Российской Федерации от 16 июля 2007 г. N 447 "О совершенствовании учета федерального имущества".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09.09.2024 N 124н</w:t>
            <w:br/>
            <w:t>"Об утверждении формы выписки из реестра федерального имущества"</w:t>
            <w:br/>
            <w:t>(Зарегистрир...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6071&amp;date=20.05.2026&amp;dst=4755&amp;field=134" TargetMode = "External"/><Relationship Id="rId9" Type="http://schemas.openxmlformats.org/officeDocument/2006/relationships/hyperlink" Target="https://login.consultant.ru/link/?req=doc&amp;base=LAW&amp;n=416633&amp;date=20.05.2026" TargetMode = "External"/><Relationship Id="rId10" Type="http://schemas.openxmlformats.org/officeDocument/2006/relationships/hyperlink" Target="https://login.consultant.ru/link/?req=doc&amp;base=LAW&amp;n=528830&amp;date=20.05.2026" TargetMode = "External"/><Relationship Id="rId11" Type="http://schemas.openxmlformats.org/officeDocument/2006/relationships/hyperlink" Target="https://login.consultant.ru/link/?req=doc&amp;base=LAW&amp;n=526071&amp;date=20.05.2026&amp;dst=473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09.09.2024 N 124н
"Об утверждении формы выписки из реестра федерального имущества"
(Зарегистрировано в Минюсте России 11.10.2024 N 79768)</dc:title>
  <dcterms:created xsi:type="dcterms:W3CDTF">2026-05-20T08:00:52Z</dcterms:created>
</cp:coreProperties>
</file>